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34" w:rsidRDefault="00460729" w:rsidP="00421E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Activiteitenplanning </w:t>
      </w:r>
    </w:p>
    <w:p w:rsidR="00421ECB" w:rsidRDefault="00460729" w:rsidP="00421ECB">
      <w:pPr>
        <w:jc w:val="center"/>
        <w:rPr>
          <w:b/>
          <w:sz w:val="40"/>
          <w:szCs w:val="40"/>
        </w:rPr>
      </w:pPr>
      <w:r w:rsidRPr="00460729">
        <w:drawing>
          <wp:anchor distT="0" distB="0" distL="114300" distR="114300" simplePos="0" relativeHeight="251658240" behindDoc="1" locked="0" layoutInCell="1" allowOverlap="1" wp14:anchorId="37B10EE9">
            <wp:simplePos x="0" y="0"/>
            <wp:positionH relativeFrom="column">
              <wp:posOffset>1576705</wp:posOffset>
            </wp:positionH>
            <wp:positionV relativeFrom="paragraph">
              <wp:posOffset>88900</wp:posOffset>
            </wp:positionV>
            <wp:extent cx="3509010" cy="23393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ECB" w:rsidRDefault="00421ECB" w:rsidP="00421ECB">
      <w:pPr>
        <w:jc w:val="center"/>
        <w:rPr>
          <w:b/>
          <w:sz w:val="40"/>
          <w:szCs w:val="40"/>
        </w:rPr>
      </w:pPr>
    </w:p>
    <w:p w:rsidR="00421ECB" w:rsidRDefault="00421ECB" w:rsidP="00460729">
      <w:pPr>
        <w:rPr>
          <w:b/>
          <w:sz w:val="40"/>
          <w:szCs w:val="40"/>
        </w:rPr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60729" w:rsidRDefault="00460729" w:rsidP="00460729">
      <w:pPr>
        <w:pStyle w:val="Geenafstand"/>
        <w:jc w:val="center"/>
      </w:pPr>
    </w:p>
    <w:p w:rsidR="00421ECB" w:rsidRDefault="00460729" w:rsidP="00F8551A">
      <w:pPr>
        <w:pStyle w:val="Geenafstand"/>
        <w:jc w:val="center"/>
      </w:pPr>
      <w:r>
        <w:t>Maak een activiteitenplanning voor de week waarin het examen plaatsvindt.</w:t>
      </w:r>
    </w:p>
    <w:p w:rsidR="00460729" w:rsidRDefault="00460729" w:rsidP="00F8551A">
      <w:pPr>
        <w:pStyle w:val="Geenafstand"/>
        <w:jc w:val="center"/>
      </w:pPr>
      <w:r>
        <w:t>Neem hierin de inzet van materieel en medewerker(s) op.</w:t>
      </w:r>
    </w:p>
    <w:p w:rsidR="00460729" w:rsidRDefault="00460729" w:rsidP="00F8551A">
      <w:pPr>
        <w:pStyle w:val="Geenafstand"/>
        <w:jc w:val="center"/>
      </w:pPr>
      <w:r>
        <w:t>Houd rekening met de kwaliteiten van medewerker(s), de beschikbare middelen en actuele ontwikkelingen met betrekking tot werkzaamheden.</w:t>
      </w:r>
    </w:p>
    <w:p w:rsidR="00460729" w:rsidRDefault="00460729" w:rsidP="00F8551A">
      <w:pPr>
        <w:pStyle w:val="Geenafstand"/>
        <w:jc w:val="center"/>
      </w:pPr>
      <w:r>
        <w:t>Lever de planning in bij de assessoren. Bespreek de planning met de medewerker(s). Bewaak de planning. Informeer de leidinggevende regelmatig over de voortgang en bespreek de afwijkingen.</w:t>
      </w:r>
    </w:p>
    <w:p w:rsidR="00F8551A" w:rsidRDefault="00F8551A" w:rsidP="00F8551A">
      <w:pPr>
        <w:pStyle w:val="Geenafstand"/>
        <w:jc w:val="center"/>
      </w:pPr>
      <w:r>
        <w:t>Past de planning niet in onderstaande tabel, print dan twee keer uit.</w:t>
      </w:r>
    </w:p>
    <w:p w:rsidR="00460729" w:rsidRDefault="00460729" w:rsidP="00460729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421ECB" w:rsidTr="003C4B04">
        <w:trPr>
          <w:trHeight w:val="420"/>
          <w:jc w:val="center"/>
        </w:trPr>
        <w:tc>
          <w:tcPr>
            <w:tcW w:w="1980" w:type="dxa"/>
          </w:tcPr>
          <w:p w:rsidR="00421ECB" w:rsidRPr="003C4B04" w:rsidRDefault="00421ECB" w:rsidP="0032088A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  <w:bookmarkStart w:id="0" w:name="_GoBack"/>
            <w:bookmarkEnd w:id="0"/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  <w:tr w:rsidR="00421ECB" w:rsidTr="003C4B04">
        <w:trPr>
          <w:jc w:val="center"/>
        </w:trPr>
        <w:tc>
          <w:tcPr>
            <w:tcW w:w="1980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7082" w:type="dxa"/>
          </w:tcPr>
          <w:p w:rsidR="00421ECB" w:rsidRPr="003C4B04" w:rsidRDefault="00421ECB" w:rsidP="00421ECB">
            <w:pPr>
              <w:jc w:val="center"/>
              <w:rPr>
                <w:sz w:val="92"/>
                <w:szCs w:val="92"/>
              </w:rPr>
            </w:pPr>
          </w:p>
        </w:tc>
      </w:tr>
    </w:tbl>
    <w:p w:rsidR="003C4B04" w:rsidRDefault="003C4B04" w:rsidP="003C4B04">
      <w:pPr>
        <w:rPr>
          <w:sz w:val="24"/>
          <w:szCs w:val="24"/>
        </w:rPr>
      </w:pPr>
    </w:p>
    <w:sectPr w:rsidR="003C4B04" w:rsidSect="00F85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CB"/>
    <w:rsid w:val="0032088A"/>
    <w:rsid w:val="003C4B04"/>
    <w:rsid w:val="00421ECB"/>
    <w:rsid w:val="00460729"/>
    <w:rsid w:val="006D3F34"/>
    <w:rsid w:val="007D42D7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770"/>
  <w15:chartTrackingRefBased/>
  <w15:docId w15:val="{A80C7D35-9061-44E5-AEF6-B7CCBE4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60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Klaaske de Groot</dc:creator>
  <cp:keywords/>
  <dc:description/>
  <cp:lastModifiedBy>Klaaske de Groot</cp:lastModifiedBy>
  <cp:revision>5</cp:revision>
  <dcterms:created xsi:type="dcterms:W3CDTF">2019-05-08T09:17:00Z</dcterms:created>
  <dcterms:modified xsi:type="dcterms:W3CDTF">2019-05-08T09:24:00Z</dcterms:modified>
</cp:coreProperties>
</file>